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AAABB" w14:textId="77777777" w:rsidR="00247A1D" w:rsidRPr="00247A1D" w:rsidRDefault="00247A1D" w:rsidP="00247A1D">
      <w:pPr>
        <w:spacing w:line="360" w:lineRule="auto"/>
        <w:jc w:val="center"/>
        <w:rPr>
          <w:rFonts w:ascii="Helvetica" w:eastAsia="Times New Roman" w:hAnsi="Helvetica" w:cs="Times New Roman"/>
          <w:sz w:val="30"/>
          <w:szCs w:val="30"/>
        </w:rPr>
      </w:pPr>
      <w:r w:rsidRPr="00247A1D">
        <w:rPr>
          <w:rFonts w:ascii="Helvetica" w:eastAsia="Times New Roman" w:hAnsi="Helvetica" w:cs="Times New Roman"/>
          <w:sz w:val="30"/>
          <w:szCs w:val="30"/>
        </w:rPr>
        <w:t>Appendix B</w:t>
      </w:r>
    </w:p>
    <w:p w14:paraId="4084C105" w14:textId="77777777" w:rsidR="00247A1D" w:rsidRPr="00247A1D" w:rsidRDefault="00247A1D" w:rsidP="00247A1D">
      <w:pPr>
        <w:spacing w:line="360" w:lineRule="auto"/>
        <w:jc w:val="center"/>
        <w:rPr>
          <w:rFonts w:ascii="Helvetica" w:eastAsia="Times New Roman" w:hAnsi="Helvetica" w:cs="Times New Roman"/>
          <w:sz w:val="30"/>
          <w:szCs w:val="30"/>
        </w:rPr>
      </w:pPr>
      <w:r w:rsidRPr="00247A1D">
        <w:rPr>
          <w:rFonts w:ascii="Helvetica" w:eastAsia="Times New Roman" w:hAnsi="Helvetica" w:cs="Times New Roman"/>
          <w:sz w:val="30"/>
          <w:szCs w:val="30"/>
        </w:rPr>
        <w:t>Interim Evaluation of MPA Intern</w:t>
      </w:r>
    </w:p>
    <w:p w14:paraId="3FEDA4AC" w14:textId="77777777" w:rsidR="00247A1D" w:rsidRDefault="00247A1D" w:rsidP="00247A1D">
      <w:pPr>
        <w:rPr>
          <w:rFonts w:ascii="Helvetica" w:eastAsia="Times New Roman" w:hAnsi="Helvetica" w:cs="Times New Roman"/>
          <w:sz w:val="30"/>
          <w:szCs w:val="30"/>
        </w:rPr>
      </w:pPr>
    </w:p>
    <w:p w14:paraId="1AD33BBE" w14:textId="77777777" w:rsidR="00247A1D" w:rsidRDefault="00247A1D" w:rsidP="00247A1D">
      <w:pPr>
        <w:rPr>
          <w:rFonts w:ascii="Helvetica" w:eastAsia="Times New Roman" w:hAnsi="Helvetica" w:cs="Times New Roman"/>
          <w:sz w:val="30"/>
          <w:szCs w:val="30"/>
        </w:rPr>
      </w:pPr>
    </w:p>
    <w:p w14:paraId="34A7B906" w14:textId="77777777" w:rsidR="00247A1D" w:rsidRDefault="00247A1D" w:rsidP="00247A1D">
      <w:pPr>
        <w:rPr>
          <w:rFonts w:ascii="Helvetica" w:eastAsia="Times New Roman" w:hAnsi="Helvetica" w:cs="Times New Roman"/>
          <w:sz w:val="30"/>
          <w:szCs w:val="30"/>
        </w:rPr>
      </w:pPr>
    </w:p>
    <w:p w14:paraId="2171DC38" w14:textId="77777777" w:rsidR="00247A1D" w:rsidRDefault="00247A1D" w:rsidP="00247A1D">
      <w:pPr>
        <w:rPr>
          <w:rFonts w:ascii="Helvetica" w:eastAsia="Times New Roman" w:hAnsi="Helvetica" w:cs="Times New Roman"/>
          <w:sz w:val="30"/>
          <w:szCs w:val="30"/>
        </w:rPr>
      </w:pPr>
      <w:r>
        <w:rPr>
          <w:rFonts w:ascii="Helvetica" w:eastAsia="Times New Roman" w:hAnsi="Helvetica" w:cs="Times New Roman"/>
          <w:sz w:val="30"/>
          <w:szCs w:val="30"/>
        </w:rPr>
        <w:t>DATE</w:t>
      </w:r>
      <w:r w:rsidRPr="00247A1D">
        <w:rPr>
          <w:rFonts w:ascii="Helvetica" w:eastAsia="Times New Roman" w:hAnsi="Helvetica" w:cs="Times New Roman"/>
          <w:sz w:val="30"/>
          <w:szCs w:val="30"/>
        </w:rPr>
        <w:t>:</w:t>
      </w:r>
    </w:p>
    <w:p w14:paraId="281A1D4C" w14:textId="77777777" w:rsidR="00247A1D" w:rsidRPr="00247A1D" w:rsidRDefault="00247A1D" w:rsidP="00247A1D">
      <w:pPr>
        <w:rPr>
          <w:rFonts w:ascii="Helvetica" w:eastAsia="Times New Roman" w:hAnsi="Helvetica" w:cs="Times New Roman"/>
          <w:sz w:val="30"/>
          <w:szCs w:val="30"/>
        </w:rPr>
      </w:pPr>
    </w:p>
    <w:p w14:paraId="0CE2B4FE" w14:textId="77777777" w:rsidR="00247A1D" w:rsidRPr="00247A1D" w:rsidRDefault="00247A1D" w:rsidP="00247A1D">
      <w:pPr>
        <w:rPr>
          <w:rFonts w:ascii="Helvetica" w:eastAsia="Times New Roman" w:hAnsi="Helvetica" w:cs="Times New Roman"/>
          <w:sz w:val="30"/>
          <w:szCs w:val="30"/>
        </w:rPr>
      </w:pPr>
      <w:r w:rsidRPr="00247A1D">
        <w:rPr>
          <w:rFonts w:ascii="Helvetica" w:eastAsia="Times New Roman" w:hAnsi="Helvetica" w:cs="Times New Roman"/>
          <w:sz w:val="30"/>
          <w:szCs w:val="30"/>
        </w:rPr>
        <w:t>STUDENT:</w:t>
      </w:r>
    </w:p>
    <w:p w14:paraId="70463994" w14:textId="77777777" w:rsidR="00247A1D" w:rsidRDefault="00247A1D" w:rsidP="00247A1D">
      <w:pPr>
        <w:rPr>
          <w:rFonts w:ascii="Helvetica" w:eastAsia="Times New Roman" w:hAnsi="Helvetica" w:cs="Times New Roman"/>
          <w:sz w:val="30"/>
          <w:szCs w:val="30"/>
        </w:rPr>
      </w:pPr>
    </w:p>
    <w:p w14:paraId="511BE3A4" w14:textId="77777777" w:rsidR="00247A1D" w:rsidRPr="00247A1D" w:rsidRDefault="00247A1D" w:rsidP="00247A1D">
      <w:pPr>
        <w:rPr>
          <w:rFonts w:ascii="Helvetica" w:eastAsia="Times New Roman" w:hAnsi="Helvetica" w:cs="Times New Roman"/>
          <w:sz w:val="30"/>
          <w:szCs w:val="30"/>
        </w:rPr>
      </w:pPr>
      <w:r w:rsidRPr="00247A1D">
        <w:rPr>
          <w:rFonts w:ascii="Helvetica" w:eastAsia="Times New Roman" w:hAnsi="Helvetica" w:cs="Times New Roman"/>
          <w:sz w:val="30"/>
          <w:szCs w:val="30"/>
        </w:rPr>
        <w:t>AGENCY:</w:t>
      </w:r>
    </w:p>
    <w:p w14:paraId="35F8F49A" w14:textId="77777777" w:rsidR="00247A1D" w:rsidRDefault="00247A1D" w:rsidP="00247A1D">
      <w:pPr>
        <w:rPr>
          <w:rFonts w:ascii="Helvetica" w:eastAsia="Times New Roman" w:hAnsi="Helvetica" w:cs="Times New Roman"/>
          <w:sz w:val="30"/>
          <w:szCs w:val="30"/>
        </w:rPr>
      </w:pPr>
    </w:p>
    <w:p w14:paraId="2ACC929C" w14:textId="77777777" w:rsidR="00247A1D" w:rsidRPr="00247A1D" w:rsidRDefault="00247A1D" w:rsidP="00247A1D">
      <w:pPr>
        <w:rPr>
          <w:rFonts w:ascii="Helvetica" w:eastAsia="Times New Roman" w:hAnsi="Helvetica" w:cs="Times New Roman"/>
          <w:b/>
          <w:sz w:val="30"/>
          <w:szCs w:val="30"/>
        </w:rPr>
      </w:pPr>
    </w:p>
    <w:p w14:paraId="05213C46" w14:textId="77777777" w:rsidR="00247A1D" w:rsidRDefault="00247A1D" w:rsidP="00247A1D">
      <w:pPr>
        <w:rPr>
          <w:rFonts w:ascii="Helvetica" w:eastAsia="Times New Roman" w:hAnsi="Helvetica" w:cs="Times New Roman"/>
          <w:b/>
          <w:sz w:val="30"/>
          <w:szCs w:val="30"/>
        </w:rPr>
      </w:pPr>
    </w:p>
    <w:p w14:paraId="6711F57C" w14:textId="77777777" w:rsidR="00247A1D" w:rsidRDefault="00247A1D" w:rsidP="00247A1D">
      <w:pPr>
        <w:rPr>
          <w:rFonts w:ascii="Helvetica" w:eastAsia="Times New Roman" w:hAnsi="Helvetica" w:cs="Times New Roman"/>
          <w:b/>
          <w:sz w:val="30"/>
          <w:szCs w:val="30"/>
        </w:rPr>
      </w:pPr>
    </w:p>
    <w:p w14:paraId="37038EC2" w14:textId="77777777" w:rsidR="00247A1D" w:rsidRDefault="00247A1D" w:rsidP="00247A1D">
      <w:pPr>
        <w:rPr>
          <w:rFonts w:ascii="Helvetica" w:eastAsia="Times New Roman" w:hAnsi="Helvetica" w:cs="Times New Roman"/>
          <w:b/>
          <w:sz w:val="30"/>
          <w:szCs w:val="30"/>
        </w:rPr>
      </w:pPr>
    </w:p>
    <w:p w14:paraId="1E8873DB" w14:textId="77777777" w:rsidR="00247A1D" w:rsidRDefault="00247A1D" w:rsidP="00247A1D">
      <w:pPr>
        <w:rPr>
          <w:rFonts w:ascii="Helvetica" w:eastAsia="Times New Roman" w:hAnsi="Helvetica" w:cs="Times New Roman"/>
          <w:b/>
          <w:sz w:val="30"/>
          <w:szCs w:val="30"/>
        </w:rPr>
      </w:pPr>
    </w:p>
    <w:p w14:paraId="73D1680E" w14:textId="77777777" w:rsidR="00247A1D" w:rsidRDefault="00247A1D" w:rsidP="00247A1D">
      <w:pPr>
        <w:rPr>
          <w:rFonts w:ascii="Helvetica" w:eastAsia="Times New Roman" w:hAnsi="Helvetica" w:cs="Times New Roman"/>
          <w:b/>
          <w:sz w:val="30"/>
          <w:szCs w:val="30"/>
        </w:rPr>
      </w:pPr>
    </w:p>
    <w:p w14:paraId="4391D693" w14:textId="77777777" w:rsidR="00247A1D" w:rsidRPr="00247A1D" w:rsidRDefault="00247A1D" w:rsidP="00247A1D">
      <w:pPr>
        <w:rPr>
          <w:rFonts w:ascii="Helvetica" w:eastAsia="Times New Roman" w:hAnsi="Helvetica" w:cs="Times New Roman"/>
          <w:b/>
          <w:sz w:val="30"/>
          <w:szCs w:val="30"/>
        </w:rPr>
      </w:pPr>
      <w:r w:rsidRPr="00247A1D">
        <w:rPr>
          <w:rFonts w:ascii="Helvetica" w:eastAsia="Times New Roman" w:hAnsi="Helvetica" w:cs="Times New Roman"/>
          <w:b/>
          <w:sz w:val="30"/>
          <w:szCs w:val="30"/>
        </w:rPr>
        <w:t xml:space="preserve">INSTRUCTIONS: </w:t>
      </w:r>
    </w:p>
    <w:p w14:paraId="4CE1980C" w14:textId="77777777" w:rsidR="00247A1D" w:rsidRDefault="00247A1D" w:rsidP="00247A1D">
      <w:pPr>
        <w:rPr>
          <w:rFonts w:ascii="Helvetica" w:eastAsia="Times New Roman" w:hAnsi="Helvetica" w:cs="Times New Roman"/>
          <w:sz w:val="30"/>
          <w:szCs w:val="30"/>
        </w:rPr>
      </w:pPr>
      <w:r w:rsidRPr="00247A1D">
        <w:rPr>
          <w:rFonts w:ascii="Helvetica" w:eastAsia="Times New Roman" w:hAnsi="Helvetica" w:cs="Times New Roman"/>
          <w:sz w:val="30"/>
          <w:szCs w:val="30"/>
        </w:rPr>
        <w:t>Thank you again for agreeing to serve as an agency supervisor.</w:t>
      </w:r>
    </w:p>
    <w:p w14:paraId="0592EB9D" w14:textId="77777777" w:rsidR="00247A1D" w:rsidRPr="00247A1D" w:rsidRDefault="00247A1D" w:rsidP="00247A1D">
      <w:pPr>
        <w:rPr>
          <w:rFonts w:ascii="Helvetica" w:eastAsia="Times New Roman" w:hAnsi="Helvetica" w:cs="Times New Roman"/>
          <w:sz w:val="30"/>
          <w:szCs w:val="30"/>
        </w:rPr>
      </w:pPr>
    </w:p>
    <w:p w14:paraId="7065A50C" w14:textId="77777777" w:rsidR="00247A1D" w:rsidRPr="00247A1D" w:rsidRDefault="00247A1D" w:rsidP="00247A1D">
      <w:pPr>
        <w:rPr>
          <w:rFonts w:ascii="Helvetica" w:eastAsia="Times New Roman" w:hAnsi="Helvetica" w:cs="Times New Roman"/>
          <w:sz w:val="30"/>
          <w:szCs w:val="30"/>
        </w:rPr>
      </w:pPr>
      <w:r w:rsidRPr="00247A1D">
        <w:rPr>
          <w:rFonts w:ascii="Helvetica" w:eastAsia="Times New Roman" w:hAnsi="Helvetica" w:cs="Times New Roman"/>
          <w:sz w:val="30"/>
          <w:szCs w:val="30"/>
        </w:rPr>
        <w:t>Please use the form on the fo</w:t>
      </w:r>
      <w:r>
        <w:rPr>
          <w:rFonts w:ascii="Helvetica" w:eastAsia="Times New Roman" w:hAnsi="Helvetica" w:cs="Times New Roman"/>
          <w:sz w:val="30"/>
          <w:szCs w:val="30"/>
        </w:rPr>
        <w:t xml:space="preserve">llowing pages in evaluating the </w:t>
      </w:r>
      <w:r w:rsidRPr="00247A1D">
        <w:rPr>
          <w:rFonts w:ascii="Helvetica" w:eastAsia="Times New Roman" w:hAnsi="Helvetica" w:cs="Times New Roman"/>
          <w:sz w:val="30"/>
          <w:szCs w:val="30"/>
        </w:rPr>
        <w:t>performance of the MPA candidate who is interning with your organization.</w:t>
      </w:r>
      <w:r>
        <w:rPr>
          <w:rFonts w:ascii="Helvetica" w:eastAsia="Times New Roman" w:hAnsi="Helvetica" w:cs="Times New Roman"/>
          <w:sz w:val="30"/>
          <w:szCs w:val="30"/>
        </w:rPr>
        <w:t xml:space="preserve"> </w:t>
      </w:r>
      <w:r w:rsidRPr="00247A1D">
        <w:rPr>
          <w:rFonts w:ascii="Helvetica" w:eastAsia="Times New Roman" w:hAnsi="Helvetica" w:cs="Times New Roman"/>
          <w:sz w:val="30"/>
          <w:szCs w:val="30"/>
        </w:rPr>
        <w:t xml:space="preserve">We encourage you to discuss the contents of this evaluation with the student. </w:t>
      </w:r>
      <w:r>
        <w:rPr>
          <w:rFonts w:ascii="Helvetica" w:eastAsia="Times New Roman" w:hAnsi="Helvetica" w:cs="Times New Roman"/>
          <w:sz w:val="30"/>
          <w:szCs w:val="30"/>
        </w:rPr>
        <w:t xml:space="preserve">Please return the completed </w:t>
      </w:r>
      <w:r w:rsidRPr="00247A1D">
        <w:rPr>
          <w:rFonts w:ascii="Helvetica" w:eastAsia="Times New Roman" w:hAnsi="Helvetica" w:cs="Times New Roman"/>
          <w:sz w:val="30"/>
          <w:szCs w:val="30"/>
        </w:rPr>
        <w:t>evaluation to</w:t>
      </w:r>
      <w:r>
        <w:rPr>
          <w:rFonts w:ascii="Helvetica" w:eastAsia="Times New Roman" w:hAnsi="Helvetica" w:cs="Times New Roman"/>
          <w:sz w:val="30"/>
          <w:szCs w:val="30"/>
        </w:rPr>
        <w:t xml:space="preserve"> </w:t>
      </w:r>
      <w:r w:rsidRPr="00247A1D">
        <w:rPr>
          <w:rFonts w:ascii="Helvetica" w:eastAsia="Times New Roman" w:hAnsi="Helvetica" w:cs="Times New Roman"/>
          <w:sz w:val="30"/>
          <w:szCs w:val="30"/>
        </w:rPr>
        <w:t>the intern’s</w:t>
      </w:r>
      <w:r>
        <w:rPr>
          <w:rFonts w:ascii="Helvetica" w:eastAsia="Times New Roman" w:hAnsi="Helvetica" w:cs="Times New Roman"/>
          <w:sz w:val="30"/>
          <w:szCs w:val="30"/>
        </w:rPr>
        <w:t xml:space="preserve"> </w:t>
      </w:r>
      <w:r w:rsidRPr="00247A1D">
        <w:rPr>
          <w:rFonts w:ascii="Helvetica" w:eastAsia="Times New Roman" w:hAnsi="Helvetica" w:cs="Times New Roman"/>
          <w:sz w:val="30"/>
          <w:szCs w:val="30"/>
        </w:rPr>
        <w:t>advisor. Arrangements can</w:t>
      </w:r>
      <w:r>
        <w:rPr>
          <w:rFonts w:ascii="Helvetica" w:eastAsia="Times New Roman" w:hAnsi="Helvetica" w:cs="Times New Roman"/>
          <w:sz w:val="30"/>
          <w:szCs w:val="30"/>
        </w:rPr>
        <w:t xml:space="preserve"> be made to </w:t>
      </w:r>
      <w:r w:rsidRPr="00247A1D">
        <w:rPr>
          <w:rFonts w:ascii="Helvetica" w:eastAsia="Times New Roman" w:hAnsi="Helvetica" w:cs="Times New Roman"/>
          <w:sz w:val="30"/>
          <w:szCs w:val="30"/>
        </w:rPr>
        <w:t>handle this process electronica</w:t>
      </w:r>
      <w:r>
        <w:rPr>
          <w:rFonts w:ascii="Helvetica" w:eastAsia="Times New Roman" w:hAnsi="Helvetica" w:cs="Times New Roman"/>
          <w:sz w:val="30"/>
          <w:szCs w:val="30"/>
        </w:rPr>
        <w:t xml:space="preserve">lly, just contact the student’s </w:t>
      </w:r>
      <w:r w:rsidRPr="00247A1D">
        <w:rPr>
          <w:rFonts w:ascii="Helvetica" w:eastAsia="Times New Roman" w:hAnsi="Helvetica" w:cs="Times New Roman"/>
          <w:sz w:val="30"/>
          <w:szCs w:val="30"/>
        </w:rPr>
        <w:t xml:space="preserve">advisor or the MPA Director. </w:t>
      </w:r>
    </w:p>
    <w:p w14:paraId="0679B459" w14:textId="77777777" w:rsidR="00B66AD9" w:rsidRDefault="00B66AD9"/>
    <w:p w14:paraId="06087EE5" w14:textId="77777777" w:rsidR="00247A1D" w:rsidRDefault="00247A1D"/>
    <w:p w14:paraId="0EF8D263" w14:textId="77777777" w:rsidR="00247A1D" w:rsidRDefault="00247A1D"/>
    <w:p w14:paraId="7AABE678" w14:textId="77777777" w:rsidR="00247A1D" w:rsidRDefault="00247A1D"/>
    <w:p w14:paraId="2FB586E0" w14:textId="77777777" w:rsidR="00247A1D" w:rsidRDefault="00247A1D"/>
    <w:p w14:paraId="62040DD3" w14:textId="77777777" w:rsidR="00247A1D" w:rsidRDefault="00247A1D"/>
    <w:p w14:paraId="5093384F" w14:textId="77777777" w:rsidR="00247A1D" w:rsidRDefault="00247A1D"/>
    <w:p w14:paraId="3AE414AD" w14:textId="77777777" w:rsidR="00247A1D" w:rsidRDefault="00247A1D"/>
    <w:p w14:paraId="5AFA12DA" w14:textId="77777777" w:rsidR="00247A1D" w:rsidRDefault="00247A1D"/>
    <w:p w14:paraId="46B22583" w14:textId="77777777" w:rsidR="00247A1D" w:rsidRDefault="00247A1D"/>
    <w:p w14:paraId="3B55F725" w14:textId="77777777" w:rsidR="00247A1D" w:rsidRDefault="00247A1D">
      <w:pPr>
        <w:rPr>
          <w:rFonts w:ascii="Helvetica" w:hAnsi="Helvetica"/>
          <w:sz w:val="30"/>
          <w:szCs w:val="30"/>
        </w:rPr>
      </w:pPr>
      <w:r w:rsidRPr="00247A1D">
        <w:rPr>
          <w:rFonts w:ascii="Helvetica" w:hAnsi="Helvetica"/>
          <w:sz w:val="30"/>
          <w:szCs w:val="30"/>
        </w:rPr>
        <w:lastRenderedPageBreak/>
        <w:t xml:space="preserve">Please rate the performance of the intern on the following dimensions by placing an X in the appropriate space: </w:t>
      </w:r>
    </w:p>
    <w:p w14:paraId="6BF71723" w14:textId="77777777" w:rsidR="00247A1D" w:rsidRDefault="00247A1D">
      <w:pPr>
        <w:rPr>
          <w:rFonts w:ascii="Helvetica" w:hAnsi="Helvetica"/>
          <w:sz w:val="30"/>
          <w:szCs w:val="30"/>
        </w:rPr>
      </w:pPr>
    </w:p>
    <w:p w14:paraId="013F8B9C" w14:textId="77777777" w:rsidR="00247A1D" w:rsidRDefault="00247A1D">
      <w:pPr>
        <w:rPr>
          <w:rFonts w:ascii="Helvetica" w:hAnsi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 xml:space="preserve">Rating: </w:t>
      </w:r>
      <w:r>
        <w:rPr>
          <w:rFonts w:ascii="Helvetica" w:hAnsi="Helvetica"/>
          <w:sz w:val="30"/>
          <w:szCs w:val="30"/>
        </w:rPr>
        <w:tab/>
        <w:t xml:space="preserve">5=Superior    4=Good    3=Average    2=Fair    1=Poor </w:t>
      </w:r>
    </w:p>
    <w:p w14:paraId="7DDB96BE" w14:textId="77777777" w:rsidR="00247A1D" w:rsidRDefault="00247A1D">
      <w:pPr>
        <w:rPr>
          <w:rFonts w:ascii="Helvetica" w:hAnsi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ab/>
      </w:r>
      <w:r>
        <w:rPr>
          <w:rFonts w:ascii="Helvetica" w:hAnsi="Helvetica"/>
          <w:sz w:val="30"/>
          <w:szCs w:val="30"/>
        </w:rPr>
        <w:tab/>
        <w:t xml:space="preserve">0=No Criteria to evaluate/does not apply </w:t>
      </w:r>
    </w:p>
    <w:p w14:paraId="6C32E445" w14:textId="77777777" w:rsidR="00247A1D" w:rsidRDefault="00247A1D">
      <w:pPr>
        <w:rPr>
          <w:rFonts w:ascii="Helvetica" w:hAnsi="Helvetica"/>
          <w:sz w:val="30"/>
          <w:szCs w:val="30"/>
        </w:rPr>
      </w:pPr>
    </w:p>
    <w:tbl>
      <w:tblPr>
        <w:tblStyle w:val="TableGrid"/>
        <w:tblW w:w="8748" w:type="dxa"/>
        <w:tblLayout w:type="fixed"/>
        <w:tblLook w:val="04A0" w:firstRow="1" w:lastRow="0" w:firstColumn="1" w:lastColumn="0" w:noHBand="0" w:noVBand="1"/>
      </w:tblPr>
      <w:tblGrid>
        <w:gridCol w:w="738"/>
        <w:gridCol w:w="4140"/>
        <w:gridCol w:w="720"/>
        <w:gridCol w:w="630"/>
        <w:gridCol w:w="630"/>
        <w:gridCol w:w="630"/>
        <w:gridCol w:w="630"/>
        <w:gridCol w:w="630"/>
      </w:tblGrid>
      <w:tr w:rsidR="00220D65" w14:paraId="389711A9" w14:textId="77777777" w:rsidTr="00220D65">
        <w:tc>
          <w:tcPr>
            <w:tcW w:w="738" w:type="dxa"/>
          </w:tcPr>
          <w:p w14:paraId="776C09FF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4140" w:type="dxa"/>
          </w:tcPr>
          <w:p w14:paraId="06C8813D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720" w:type="dxa"/>
          </w:tcPr>
          <w:p w14:paraId="5512AF8A" w14:textId="77777777" w:rsidR="00220D65" w:rsidRDefault="00220D65" w:rsidP="00220D65">
            <w:pPr>
              <w:jc w:val="center"/>
              <w:rPr>
                <w:rFonts w:ascii="Helvetica" w:hAnsi="Helvetica"/>
                <w:sz w:val="30"/>
                <w:szCs w:val="30"/>
              </w:rPr>
            </w:pPr>
            <w:r>
              <w:rPr>
                <w:rFonts w:ascii="Helvetica" w:hAnsi="Helvetica"/>
                <w:sz w:val="30"/>
                <w:szCs w:val="30"/>
              </w:rPr>
              <w:t>5</w:t>
            </w:r>
          </w:p>
        </w:tc>
        <w:tc>
          <w:tcPr>
            <w:tcW w:w="630" w:type="dxa"/>
          </w:tcPr>
          <w:p w14:paraId="48E52BAE" w14:textId="77777777" w:rsidR="00220D65" w:rsidRDefault="00220D65" w:rsidP="00220D65">
            <w:pPr>
              <w:jc w:val="center"/>
              <w:rPr>
                <w:rFonts w:ascii="Helvetica" w:hAnsi="Helvetica"/>
                <w:sz w:val="30"/>
                <w:szCs w:val="30"/>
              </w:rPr>
            </w:pPr>
            <w:r>
              <w:rPr>
                <w:rFonts w:ascii="Helvetica" w:hAnsi="Helvetica"/>
                <w:sz w:val="30"/>
                <w:szCs w:val="30"/>
              </w:rPr>
              <w:t>4</w:t>
            </w:r>
          </w:p>
        </w:tc>
        <w:tc>
          <w:tcPr>
            <w:tcW w:w="630" w:type="dxa"/>
          </w:tcPr>
          <w:p w14:paraId="1AC9974B" w14:textId="77777777" w:rsidR="00220D65" w:rsidRDefault="00220D65" w:rsidP="00220D65">
            <w:pPr>
              <w:jc w:val="center"/>
              <w:rPr>
                <w:rFonts w:ascii="Helvetica" w:hAnsi="Helvetica"/>
                <w:sz w:val="30"/>
                <w:szCs w:val="30"/>
              </w:rPr>
            </w:pPr>
            <w:r>
              <w:rPr>
                <w:rFonts w:ascii="Helvetica" w:hAnsi="Helvetica"/>
                <w:sz w:val="30"/>
                <w:szCs w:val="30"/>
              </w:rPr>
              <w:t>3</w:t>
            </w:r>
          </w:p>
        </w:tc>
        <w:tc>
          <w:tcPr>
            <w:tcW w:w="630" w:type="dxa"/>
          </w:tcPr>
          <w:p w14:paraId="42BDCCFF" w14:textId="77777777" w:rsidR="00220D65" w:rsidRDefault="00220D65" w:rsidP="00220D65">
            <w:pPr>
              <w:jc w:val="center"/>
              <w:rPr>
                <w:rFonts w:ascii="Helvetica" w:hAnsi="Helvetica"/>
                <w:sz w:val="30"/>
                <w:szCs w:val="30"/>
              </w:rPr>
            </w:pPr>
            <w:r>
              <w:rPr>
                <w:rFonts w:ascii="Helvetica" w:hAnsi="Helvetica"/>
                <w:sz w:val="30"/>
                <w:szCs w:val="30"/>
              </w:rPr>
              <w:t>2</w:t>
            </w:r>
          </w:p>
        </w:tc>
        <w:tc>
          <w:tcPr>
            <w:tcW w:w="630" w:type="dxa"/>
          </w:tcPr>
          <w:p w14:paraId="066E27AF" w14:textId="77777777" w:rsidR="00220D65" w:rsidRDefault="00220D65" w:rsidP="00220D65">
            <w:pPr>
              <w:ind w:left="-432"/>
              <w:jc w:val="center"/>
              <w:rPr>
                <w:rFonts w:ascii="Helvetica" w:hAnsi="Helvetica"/>
                <w:sz w:val="30"/>
                <w:szCs w:val="30"/>
              </w:rPr>
            </w:pPr>
            <w:r>
              <w:rPr>
                <w:rFonts w:ascii="Helvetica" w:hAnsi="Helvetica"/>
                <w:sz w:val="30"/>
                <w:szCs w:val="30"/>
              </w:rPr>
              <w:t xml:space="preserve">    1</w:t>
            </w:r>
          </w:p>
        </w:tc>
        <w:tc>
          <w:tcPr>
            <w:tcW w:w="630" w:type="dxa"/>
          </w:tcPr>
          <w:p w14:paraId="4AF51E45" w14:textId="77777777" w:rsidR="00220D65" w:rsidRDefault="00220D65" w:rsidP="00220D65">
            <w:pPr>
              <w:jc w:val="center"/>
              <w:rPr>
                <w:rFonts w:ascii="Helvetica" w:hAnsi="Helvetica"/>
                <w:sz w:val="30"/>
                <w:szCs w:val="30"/>
              </w:rPr>
            </w:pPr>
            <w:r>
              <w:rPr>
                <w:rFonts w:ascii="Helvetica" w:hAnsi="Helvetica"/>
                <w:sz w:val="30"/>
                <w:szCs w:val="30"/>
              </w:rPr>
              <w:t>0</w:t>
            </w:r>
          </w:p>
        </w:tc>
      </w:tr>
      <w:tr w:rsidR="00220D65" w14:paraId="370F9190" w14:textId="77777777" w:rsidTr="00220D65">
        <w:trPr>
          <w:trHeight w:val="611"/>
        </w:trPr>
        <w:tc>
          <w:tcPr>
            <w:tcW w:w="738" w:type="dxa"/>
          </w:tcPr>
          <w:p w14:paraId="168D5D02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4140" w:type="dxa"/>
          </w:tcPr>
          <w:p w14:paraId="4835DCAF" w14:textId="77777777" w:rsidR="00220D65" w:rsidRDefault="00220D65" w:rsidP="00220D65">
            <w:pPr>
              <w:jc w:val="center"/>
              <w:rPr>
                <w:rFonts w:ascii="Helvetica" w:hAnsi="Helvetica"/>
                <w:b/>
                <w:sz w:val="30"/>
                <w:szCs w:val="30"/>
              </w:rPr>
            </w:pPr>
            <w:r>
              <w:rPr>
                <w:rFonts w:ascii="Helvetica" w:hAnsi="Helvetica"/>
                <w:b/>
                <w:sz w:val="30"/>
                <w:szCs w:val="30"/>
              </w:rPr>
              <w:t>ABILITY TO WORK</w:t>
            </w:r>
          </w:p>
          <w:p w14:paraId="555FFFF0" w14:textId="77777777" w:rsidR="00220D65" w:rsidRPr="00220D65" w:rsidRDefault="00220D65" w:rsidP="00220D65">
            <w:pPr>
              <w:jc w:val="center"/>
              <w:rPr>
                <w:rFonts w:ascii="Helvetica" w:hAnsi="Helvetica"/>
                <w:b/>
                <w:sz w:val="30"/>
                <w:szCs w:val="30"/>
              </w:rPr>
            </w:pPr>
            <w:r>
              <w:rPr>
                <w:rFonts w:ascii="Helvetica" w:hAnsi="Helvetica"/>
                <w:b/>
                <w:sz w:val="30"/>
                <w:szCs w:val="30"/>
              </w:rPr>
              <w:t>WITH OTHERS</w:t>
            </w:r>
          </w:p>
        </w:tc>
        <w:tc>
          <w:tcPr>
            <w:tcW w:w="720" w:type="dxa"/>
          </w:tcPr>
          <w:p w14:paraId="5EEA7646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63C83E55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140C3A18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341D5DD2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65A5167B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095C5AAF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</w:tr>
      <w:tr w:rsidR="00220D65" w14:paraId="6F0DCB07" w14:textId="77777777" w:rsidTr="00220D65">
        <w:trPr>
          <w:trHeight w:val="620"/>
        </w:trPr>
        <w:tc>
          <w:tcPr>
            <w:tcW w:w="738" w:type="dxa"/>
          </w:tcPr>
          <w:p w14:paraId="6B501EAC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  <w:r>
              <w:rPr>
                <w:rFonts w:ascii="Helvetica" w:hAnsi="Helvetica"/>
                <w:sz w:val="30"/>
                <w:szCs w:val="30"/>
              </w:rPr>
              <w:t>1.</w:t>
            </w:r>
          </w:p>
        </w:tc>
        <w:tc>
          <w:tcPr>
            <w:tcW w:w="4140" w:type="dxa"/>
          </w:tcPr>
          <w:p w14:paraId="7BB592C2" w14:textId="77777777" w:rsidR="00220D65" w:rsidRPr="00230FA4" w:rsidRDefault="00220D65">
            <w:pPr>
              <w:rPr>
                <w:rFonts w:ascii="Helvetica" w:hAnsi="Helvetica"/>
                <w:sz w:val="28"/>
                <w:szCs w:val="28"/>
              </w:rPr>
            </w:pPr>
            <w:r w:rsidRPr="00230FA4">
              <w:rPr>
                <w:rFonts w:ascii="Helvetica" w:hAnsi="Helvetica"/>
                <w:sz w:val="28"/>
                <w:szCs w:val="28"/>
              </w:rPr>
              <w:t>Understanding of purpose/function of agency</w:t>
            </w:r>
          </w:p>
        </w:tc>
        <w:tc>
          <w:tcPr>
            <w:tcW w:w="720" w:type="dxa"/>
          </w:tcPr>
          <w:p w14:paraId="7FCC1A6D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541ED4D6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3DD7FEB8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22539EAE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7CFB37C6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4C979A78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</w:tr>
      <w:tr w:rsidR="00220D65" w14:paraId="4D45CD61" w14:textId="77777777" w:rsidTr="00220D65">
        <w:trPr>
          <w:trHeight w:val="539"/>
        </w:trPr>
        <w:tc>
          <w:tcPr>
            <w:tcW w:w="738" w:type="dxa"/>
          </w:tcPr>
          <w:p w14:paraId="7F32B8C9" w14:textId="77777777" w:rsidR="00220D65" w:rsidRDefault="00230FA4">
            <w:pPr>
              <w:rPr>
                <w:rFonts w:ascii="Helvetica" w:hAnsi="Helvetica"/>
                <w:sz w:val="30"/>
                <w:szCs w:val="30"/>
              </w:rPr>
            </w:pPr>
            <w:r>
              <w:rPr>
                <w:rFonts w:ascii="Helvetica" w:hAnsi="Helvetica"/>
                <w:sz w:val="30"/>
                <w:szCs w:val="30"/>
              </w:rPr>
              <w:t>2.</w:t>
            </w:r>
          </w:p>
        </w:tc>
        <w:tc>
          <w:tcPr>
            <w:tcW w:w="4140" w:type="dxa"/>
          </w:tcPr>
          <w:p w14:paraId="57E7F0ED" w14:textId="77777777" w:rsidR="00220D65" w:rsidRPr="00230FA4" w:rsidRDefault="00230FA4">
            <w:pPr>
              <w:rPr>
                <w:rFonts w:ascii="Helvetica" w:hAnsi="Helvetica"/>
                <w:sz w:val="28"/>
                <w:szCs w:val="28"/>
              </w:rPr>
            </w:pPr>
            <w:r w:rsidRPr="00230FA4">
              <w:rPr>
                <w:rFonts w:ascii="Helvetica" w:hAnsi="Helvetica"/>
                <w:sz w:val="28"/>
                <w:szCs w:val="28"/>
              </w:rPr>
              <w:t xml:space="preserve">Ability to understand and use agency policies and procedures efficiently </w:t>
            </w:r>
          </w:p>
        </w:tc>
        <w:tc>
          <w:tcPr>
            <w:tcW w:w="720" w:type="dxa"/>
          </w:tcPr>
          <w:p w14:paraId="7812A250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7DE9DEAE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1010B0BA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6B587841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3C0A47A8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716BBD30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</w:tr>
      <w:tr w:rsidR="00220D65" w14:paraId="0965B5FD" w14:textId="77777777" w:rsidTr="00220D65">
        <w:trPr>
          <w:trHeight w:val="620"/>
        </w:trPr>
        <w:tc>
          <w:tcPr>
            <w:tcW w:w="738" w:type="dxa"/>
          </w:tcPr>
          <w:p w14:paraId="09E4CE4B" w14:textId="77777777" w:rsidR="00220D65" w:rsidRDefault="00230FA4">
            <w:pPr>
              <w:rPr>
                <w:rFonts w:ascii="Helvetica" w:hAnsi="Helvetica"/>
                <w:sz w:val="30"/>
                <w:szCs w:val="30"/>
              </w:rPr>
            </w:pPr>
            <w:r>
              <w:rPr>
                <w:rFonts w:ascii="Helvetica" w:hAnsi="Helvetica"/>
                <w:sz w:val="30"/>
                <w:szCs w:val="30"/>
              </w:rPr>
              <w:t>3.</w:t>
            </w:r>
          </w:p>
        </w:tc>
        <w:tc>
          <w:tcPr>
            <w:tcW w:w="4140" w:type="dxa"/>
          </w:tcPr>
          <w:p w14:paraId="29CAD4BC" w14:textId="77777777" w:rsidR="00220D65" w:rsidRPr="00230FA4" w:rsidRDefault="00230FA4">
            <w:pPr>
              <w:rPr>
                <w:rFonts w:ascii="Helvetica" w:hAnsi="Helvetica"/>
                <w:sz w:val="28"/>
                <w:szCs w:val="28"/>
              </w:rPr>
            </w:pPr>
            <w:r w:rsidRPr="00230FA4">
              <w:rPr>
                <w:rFonts w:ascii="Helvetica" w:hAnsi="Helvetica"/>
                <w:sz w:val="28"/>
                <w:szCs w:val="28"/>
              </w:rPr>
              <w:t xml:space="preserve">Ability to plan, organize and use time effectively </w:t>
            </w:r>
          </w:p>
        </w:tc>
        <w:tc>
          <w:tcPr>
            <w:tcW w:w="720" w:type="dxa"/>
          </w:tcPr>
          <w:p w14:paraId="655000B1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493782AE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719D3B21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37F24CBC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6576A9ED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1461DCF1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</w:tr>
      <w:tr w:rsidR="00220D65" w14:paraId="55CEEE61" w14:textId="77777777" w:rsidTr="00220D65">
        <w:trPr>
          <w:trHeight w:val="602"/>
        </w:trPr>
        <w:tc>
          <w:tcPr>
            <w:tcW w:w="738" w:type="dxa"/>
          </w:tcPr>
          <w:p w14:paraId="1E035360" w14:textId="77777777" w:rsidR="00220D65" w:rsidRDefault="00230FA4">
            <w:pPr>
              <w:rPr>
                <w:rFonts w:ascii="Helvetica" w:hAnsi="Helvetica"/>
                <w:sz w:val="30"/>
                <w:szCs w:val="30"/>
              </w:rPr>
            </w:pPr>
            <w:r>
              <w:rPr>
                <w:rFonts w:ascii="Helvetica" w:hAnsi="Helvetica"/>
                <w:sz w:val="30"/>
                <w:szCs w:val="30"/>
              </w:rPr>
              <w:t xml:space="preserve">4. </w:t>
            </w:r>
          </w:p>
        </w:tc>
        <w:tc>
          <w:tcPr>
            <w:tcW w:w="4140" w:type="dxa"/>
          </w:tcPr>
          <w:p w14:paraId="00A240A7" w14:textId="77777777" w:rsidR="00220D65" w:rsidRPr="00230FA4" w:rsidRDefault="00230FA4">
            <w:pPr>
              <w:rPr>
                <w:rFonts w:ascii="Helvetica" w:hAnsi="Helvetica"/>
                <w:sz w:val="28"/>
                <w:szCs w:val="28"/>
              </w:rPr>
            </w:pPr>
            <w:r w:rsidRPr="00230FA4">
              <w:rPr>
                <w:rFonts w:ascii="Helvetica" w:hAnsi="Helvetica"/>
                <w:sz w:val="28"/>
                <w:szCs w:val="28"/>
              </w:rPr>
              <w:t xml:space="preserve">Knowledge of and use of community resources </w:t>
            </w:r>
          </w:p>
        </w:tc>
        <w:tc>
          <w:tcPr>
            <w:tcW w:w="720" w:type="dxa"/>
          </w:tcPr>
          <w:p w14:paraId="6B96F1AD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18C25DBB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739292E4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591A2B5D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5BFE7669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4C117C00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</w:tr>
      <w:tr w:rsidR="00220D65" w14:paraId="000F0503" w14:textId="77777777" w:rsidTr="00220D65">
        <w:trPr>
          <w:trHeight w:val="548"/>
        </w:trPr>
        <w:tc>
          <w:tcPr>
            <w:tcW w:w="738" w:type="dxa"/>
          </w:tcPr>
          <w:p w14:paraId="7E9BEC08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4140" w:type="dxa"/>
          </w:tcPr>
          <w:p w14:paraId="3EBAE538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720" w:type="dxa"/>
          </w:tcPr>
          <w:p w14:paraId="22F867FE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2EBA3C2A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39A2D646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37030C0E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0AF239A6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099A5080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</w:tr>
      <w:tr w:rsidR="00220D65" w14:paraId="06033238" w14:textId="77777777" w:rsidTr="00220D65">
        <w:trPr>
          <w:trHeight w:val="611"/>
        </w:trPr>
        <w:tc>
          <w:tcPr>
            <w:tcW w:w="738" w:type="dxa"/>
          </w:tcPr>
          <w:p w14:paraId="5B3FF4A4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4140" w:type="dxa"/>
          </w:tcPr>
          <w:p w14:paraId="3F992C65" w14:textId="77777777" w:rsidR="00230FA4" w:rsidRDefault="00230FA4" w:rsidP="00230FA4">
            <w:pPr>
              <w:jc w:val="center"/>
              <w:rPr>
                <w:rFonts w:ascii="Helvetica" w:hAnsi="Helvetica"/>
                <w:b/>
                <w:sz w:val="30"/>
                <w:szCs w:val="30"/>
              </w:rPr>
            </w:pPr>
            <w:r w:rsidRPr="00230FA4">
              <w:rPr>
                <w:rFonts w:ascii="Helvetica" w:hAnsi="Helvetica"/>
                <w:b/>
                <w:sz w:val="30"/>
                <w:szCs w:val="30"/>
              </w:rPr>
              <w:t xml:space="preserve">DEVELOPMENT </w:t>
            </w:r>
          </w:p>
          <w:p w14:paraId="7248E69F" w14:textId="77777777" w:rsidR="00220D65" w:rsidRPr="00230FA4" w:rsidRDefault="00230FA4" w:rsidP="00230FA4">
            <w:pPr>
              <w:jc w:val="center"/>
              <w:rPr>
                <w:rFonts w:ascii="Helvetica" w:hAnsi="Helvetica"/>
                <w:b/>
                <w:sz w:val="30"/>
                <w:szCs w:val="30"/>
              </w:rPr>
            </w:pPr>
            <w:r w:rsidRPr="00230FA4">
              <w:rPr>
                <w:rFonts w:ascii="Helvetica" w:hAnsi="Helvetica"/>
                <w:b/>
                <w:sz w:val="30"/>
                <w:szCs w:val="30"/>
              </w:rPr>
              <w:t>OF SKILL</w:t>
            </w:r>
          </w:p>
        </w:tc>
        <w:tc>
          <w:tcPr>
            <w:tcW w:w="720" w:type="dxa"/>
          </w:tcPr>
          <w:p w14:paraId="71C449FC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12573BDD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37A055BE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1D06264E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0FF82E5E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3F17902F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</w:tr>
      <w:tr w:rsidR="00220D65" w14:paraId="7805C3B5" w14:textId="77777777" w:rsidTr="00220D65">
        <w:trPr>
          <w:trHeight w:val="620"/>
        </w:trPr>
        <w:tc>
          <w:tcPr>
            <w:tcW w:w="738" w:type="dxa"/>
          </w:tcPr>
          <w:p w14:paraId="43AA4B56" w14:textId="77777777" w:rsidR="00220D65" w:rsidRDefault="00230FA4">
            <w:pPr>
              <w:rPr>
                <w:rFonts w:ascii="Helvetica" w:hAnsi="Helvetica"/>
                <w:sz w:val="30"/>
                <w:szCs w:val="30"/>
              </w:rPr>
            </w:pPr>
            <w:r>
              <w:rPr>
                <w:rFonts w:ascii="Helvetica" w:hAnsi="Helvetica"/>
                <w:sz w:val="30"/>
                <w:szCs w:val="30"/>
              </w:rPr>
              <w:t>1.</w:t>
            </w:r>
          </w:p>
        </w:tc>
        <w:tc>
          <w:tcPr>
            <w:tcW w:w="4140" w:type="dxa"/>
          </w:tcPr>
          <w:p w14:paraId="7718F689" w14:textId="77777777" w:rsidR="00220D65" w:rsidRPr="00230FA4" w:rsidRDefault="00230FA4">
            <w:pPr>
              <w:rPr>
                <w:rFonts w:ascii="Helvetica" w:hAnsi="Helvetica"/>
                <w:sz w:val="28"/>
                <w:szCs w:val="28"/>
              </w:rPr>
            </w:pPr>
            <w:r w:rsidRPr="00230FA4">
              <w:rPr>
                <w:rFonts w:ascii="Helvetica" w:hAnsi="Helvetica"/>
                <w:sz w:val="28"/>
                <w:szCs w:val="28"/>
              </w:rPr>
              <w:t xml:space="preserve">Ability to obtain pertinent information when needed </w:t>
            </w:r>
          </w:p>
        </w:tc>
        <w:tc>
          <w:tcPr>
            <w:tcW w:w="720" w:type="dxa"/>
          </w:tcPr>
          <w:p w14:paraId="13B6CCE0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66DE5E73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7BDA6101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03C84D8A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36536972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39010ABD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</w:tr>
      <w:tr w:rsidR="00220D65" w14:paraId="658C7E90" w14:textId="77777777" w:rsidTr="00220D65">
        <w:trPr>
          <w:trHeight w:val="629"/>
        </w:trPr>
        <w:tc>
          <w:tcPr>
            <w:tcW w:w="738" w:type="dxa"/>
          </w:tcPr>
          <w:p w14:paraId="1031E8CC" w14:textId="77777777" w:rsidR="00220D65" w:rsidRDefault="00230FA4">
            <w:pPr>
              <w:rPr>
                <w:rFonts w:ascii="Helvetica" w:hAnsi="Helvetica"/>
                <w:sz w:val="30"/>
                <w:szCs w:val="30"/>
              </w:rPr>
            </w:pPr>
            <w:r>
              <w:rPr>
                <w:rFonts w:ascii="Helvetica" w:hAnsi="Helvetica"/>
                <w:sz w:val="30"/>
                <w:szCs w:val="30"/>
              </w:rPr>
              <w:t>2.</w:t>
            </w:r>
          </w:p>
        </w:tc>
        <w:tc>
          <w:tcPr>
            <w:tcW w:w="4140" w:type="dxa"/>
          </w:tcPr>
          <w:p w14:paraId="65BC9F44" w14:textId="77777777" w:rsidR="00220D65" w:rsidRPr="00230FA4" w:rsidRDefault="00230FA4">
            <w:pPr>
              <w:rPr>
                <w:rFonts w:ascii="Helvetica" w:hAnsi="Helvetica"/>
                <w:sz w:val="28"/>
                <w:szCs w:val="28"/>
              </w:rPr>
            </w:pPr>
            <w:r w:rsidRPr="00230FA4">
              <w:rPr>
                <w:rFonts w:ascii="Helvetica" w:hAnsi="Helvetica"/>
                <w:sz w:val="28"/>
                <w:szCs w:val="28"/>
              </w:rPr>
              <w:t xml:space="preserve">Ability to distinguish relevant from irrelevant materials </w:t>
            </w:r>
          </w:p>
        </w:tc>
        <w:tc>
          <w:tcPr>
            <w:tcW w:w="720" w:type="dxa"/>
          </w:tcPr>
          <w:p w14:paraId="1036E6A5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253B13D9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66751F61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3641CB3E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151EDECB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5C55E058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</w:tr>
      <w:tr w:rsidR="00220D65" w14:paraId="6D7A2670" w14:textId="77777777" w:rsidTr="00220D65">
        <w:trPr>
          <w:trHeight w:val="611"/>
        </w:trPr>
        <w:tc>
          <w:tcPr>
            <w:tcW w:w="738" w:type="dxa"/>
          </w:tcPr>
          <w:p w14:paraId="59E0380C" w14:textId="77777777" w:rsidR="00220D65" w:rsidRDefault="00230FA4">
            <w:pPr>
              <w:rPr>
                <w:rFonts w:ascii="Helvetica" w:hAnsi="Helvetica"/>
                <w:sz w:val="30"/>
                <w:szCs w:val="30"/>
              </w:rPr>
            </w:pPr>
            <w:r>
              <w:rPr>
                <w:rFonts w:ascii="Helvetica" w:hAnsi="Helvetica"/>
                <w:sz w:val="30"/>
                <w:szCs w:val="30"/>
              </w:rPr>
              <w:t>3.</w:t>
            </w:r>
          </w:p>
        </w:tc>
        <w:tc>
          <w:tcPr>
            <w:tcW w:w="4140" w:type="dxa"/>
          </w:tcPr>
          <w:p w14:paraId="09D3071E" w14:textId="77777777" w:rsidR="00220D65" w:rsidRPr="00230FA4" w:rsidRDefault="00230FA4">
            <w:pPr>
              <w:rPr>
                <w:rFonts w:ascii="Helvetica" w:hAnsi="Helvetica"/>
                <w:sz w:val="28"/>
                <w:szCs w:val="28"/>
              </w:rPr>
            </w:pPr>
            <w:r w:rsidRPr="00230FA4">
              <w:rPr>
                <w:rFonts w:ascii="Helvetica" w:hAnsi="Helvetica"/>
                <w:sz w:val="28"/>
                <w:szCs w:val="28"/>
              </w:rPr>
              <w:t xml:space="preserve">Ability to plan a course of action </w:t>
            </w:r>
          </w:p>
        </w:tc>
        <w:tc>
          <w:tcPr>
            <w:tcW w:w="720" w:type="dxa"/>
          </w:tcPr>
          <w:p w14:paraId="7FC4CCCE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3BF202E8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4E6652BA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4680783F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4991D816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7B1B9D9A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</w:tr>
      <w:tr w:rsidR="00220D65" w14:paraId="2841CDF6" w14:textId="77777777" w:rsidTr="00220D65">
        <w:trPr>
          <w:trHeight w:val="620"/>
        </w:trPr>
        <w:tc>
          <w:tcPr>
            <w:tcW w:w="738" w:type="dxa"/>
          </w:tcPr>
          <w:p w14:paraId="02217C85" w14:textId="77777777" w:rsidR="00220D65" w:rsidRDefault="00230FA4">
            <w:pPr>
              <w:rPr>
                <w:rFonts w:ascii="Helvetica" w:hAnsi="Helvetica"/>
                <w:sz w:val="30"/>
                <w:szCs w:val="30"/>
              </w:rPr>
            </w:pPr>
            <w:r>
              <w:rPr>
                <w:rFonts w:ascii="Helvetica" w:hAnsi="Helvetica"/>
                <w:sz w:val="30"/>
                <w:szCs w:val="30"/>
              </w:rPr>
              <w:t xml:space="preserve">4. </w:t>
            </w:r>
          </w:p>
        </w:tc>
        <w:tc>
          <w:tcPr>
            <w:tcW w:w="4140" w:type="dxa"/>
          </w:tcPr>
          <w:p w14:paraId="59B2A819" w14:textId="77777777" w:rsidR="00220D65" w:rsidRPr="00230FA4" w:rsidRDefault="00230FA4">
            <w:pPr>
              <w:rPr>
                <w:rFonts w:ascii="Helvetica" w:hAnsi="Helvetica"/>
                <w:sz w:val="28"/>
                <w:szCs w:val="28"/>
              </w:rPr>
            </w:pPr>
            <w:r w:rsidRPr="00230FA4">
              <w:rPr>
                <w:rFonts w:ascii="Helvetica" w:hAnsi="Helvetica"/>
                <w:sz w:val="28"/>
                <w:szCs w:val="28"/>
              </w:rPr>
              <w:t xml:space="preserve">Ability to relate and apply knowledge of specialized area to problem or function </w:t>
            </w:r>
          </w:p>
        </w:tc>
        <w:tc>
          <w:tcPr>
            <w:tcW w:w="720" w:type="dxa"/>
          </w:tcPr>
          <w:p w14:paraId="35E7A040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11FB8794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798CE173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2CB1EAD2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408A3F73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12B0EB5B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</w:tr>
      <w:tr w:rsidR="00220D65" w14:paraId="6C3CFAB4" w14:textId="77777777" w:rsidTr="00220D65">
        <w:trPr>
          <w:trHeight w:val="629"/>
        </w:trPr>
        <w:tc>
          <w:tcPr>
            <w:tcW w:w="738" w:type="dxa"/>
          </w:tcPr>
          <w:p w14:paraId="7F873047" w14:textId="77777777" w:rsidR="00220D65" w:rsidRDefault="00230FA4">
            <w:pPr>
              <w:rPr>
                <w:rFonts w:ascii="Helvetica" w:hAnsi="Helvetica"/>
                <w:sz w:val="30"/>
                <w:szCs w:val="30"/>
              </w:rPr>
            </w:pPr>
            <w:r>
              <w:rPr>
                <w:rFonts w:ascii="Helvetica" w:hAnsi="Helvetica"/>
                <w:sz w:val="30"/>
                <w:szCs w:val="30"/>
              </w:rPr>
              <w:t>5.</w:t>
            </w:r>
          </w:p>
        </w:tc>
        <w:tc>
          <w:tcPr>
            <w:tcW w:w="4140" w:type="dxa"/>
          </w:tcPr>
          <w:p w14:paraId="005412CD" w14:textId="77777777" w:rsidR="00220D65" w:rsidRPr="00230FA4" w:rsidRDefault="00230FA4">
            <w:pPr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Ability to communicate with staff and others </w:t>
            </w:r>
          </w:p>
        </w:tc>
        <w:tc>
          <w:tcPr>
            <w:tcW w:w="720" w:type="dxa"/>
          </w:tcPr>
          <w:p w14:paraId="3461F174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2C78C4B6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301F4C9D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3BCAFC5A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753FCFF3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2C199384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</w:tr>
      <w:tr w:rsidR="00220D65" w14:paraId="7BEE32B1" w14:textId="77777777" w:rsidTr="00220D65">
        <w:trPr>
          <w:trHeight w:val="521"/>
        </w:trPr>
        <w:tc>
          <w:tcPr>
            <w:tcW w:w="738" w:type="dxa"/>
          </w:tcPr>
          <w:p w14:paraId="7A6ABDBA" w14:textId="77777777" w:rsidR="00220D65" w:rsidRDefault="00230FA4">
            <w:pPr>
              <w:rPr>
                <w:rFonts w:ascii="Helvetica" w:hAnsi="Helvetica"/>
                <w:sz w:val="30"/>
                <w:szCs w:val="30"/>
              </w:rPr>
            </w:pPr>
            <w:r>
              <w:rPr>
                <w:rFonts w:ascii="Helvetica" w:hAnsi="Helvetica"/>
                <w:sz w:val="30"/>
                <w:szCs w:val="30"/>
              </w:rPr>
              <w:t xml:space="preserve">6. </w:t>
            </w:r>
          </w:p>
        </w:tc>
        <w:tc>
          <w:tcPr>
            <w:tcW w:w="4140" w:type="dxa"/>
          </w:tcPr>
          <w:p w14:paraId="6BFD8FF7" w14:textId="77777777" w:rsidR="00220D65" w:rsidRPr="00230FA4" w:rsidRDefault="00230FA4">
            <w:pPr>
              <w:rPr>
                <w:rFonts w:ascii="Helvetica" w:hAnsi="Helvetica"/>
                <w:sz w:val="28"/>
                <w:szCs w:val="28"/>
              </w:rPr>
            </w:pPr>
            <w:r w:rsidRPr="00230FA4">
              <w:rPr>
                <w:rFonts w:ascii="Helvetica" w:hAnsi="Helvetica"/>
                <w:sz w:val="28"/>
                <w:szCs w:val="28"/>
              </w:rPr>
              <w:t xml:space="preserve">Ability to obtain relevant facts from materials </w:t>
            </w:r>
          </w:p>
        </w:tc>
        <w:tc>
          <w:tcPr>
            <w:tcW w:w="720" w:type="dxa"/>
          </w:tcPr>
          <w:p w14:paraId="7988D942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1203B3CA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3314F4C5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45FEFFBC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62A5A4CA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07AFBCE4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</w:tr>
      <w:tr w:rsidR="00220D65" w14:paraId="45BEDC02" w14:textId="77777777" w:rsidTr="00220D65">
        <w:trPr>
          <w:trHeight w:val="611"/>
        </w:trPr>
        <w:tc>
          <w:tcPr>
            <w:tcW w:w="738" w:type="dxa"/>
          </w:tcPr>
          <w:p w14:paraId="7C1BB585" w14:textId="77777777" w:rsidR="00220D65" w:rsidRDefault="00230FA4">
            <w:pPr>
              <w:rPr>
                <w:rFonts w:ascii="Helvetica" w:hAnsi="Helvetica"/>
                <w:sz w:val="30"/>
                <w:szCs w:val="30"/>
              </w:rPr>
            </w:pPr>
            <w:r>
              <w:rPr>
                <w:rFonts w:ascii="Helvetica" w:hAnsi="Helvetica"/>
                <w:sz w:val="30"/>
                <w:szCs w:val="30"/>
              </w:rPr>
              <w:t xml:space="preserve">7. </w:t>
            </w:r>
          </w:p>
        </w:tc>
        <w:tc>
          <w:tcPr>
            <w:tcW w:w="4140" w:type="dxa"/>
          </w:tcPr>
          <w:p w14:paraId="4E0FAE05" w14:textId="77777777" w:rsidR="00220D65" w:rsidRPr="00230FA4" w:rsidRDefault="00230FA4">
            <w:pPr>
              <w:rPr>
                <w:rFonts w:ascii="Helvetica" w:hAnsi="Helvetica"/>
                <w:sz w:val="28"/>
                <w:szCs w:val="28"/>
              </w:rPr>
            </w:pPr>
            <w:r w:rsidRPr="00230FA4">
              <w:rPr>
                <w:rFonts w:ascii="Helvetica" w:hAnsi="Helvetica"/>
                <w:sz w:val="28"/>
                <w:szCs w:val="28"/>
              </w:rPr>
              <w:t xml:space="preserve">Ability to record pertinent facts </w:t>
            </w:r>
          </w:p>
        </w:tc>
        <w:tc>
          <w:tcPr>
            <w:tcW w:w="720" w:type="dxa"/>
          </w:tcPr>
          <w:p w14:paraId="4A93D5A6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2478275C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308AB709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549C9A1A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16D0BC60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60D77C0D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</w:tr>
      <w:tr w:rsidR="00220D65" w14:paraId="48981099" w14:textId="77777777" w:rsidTr="00220D65">
        <w:trPr>
          <w:trHeight w:val="620"/>
        </w:trPr>
        <w:tc>
          <w:tcPr>
            <w:tcW w:w="738" w:type="dxa"/>
          </w:tcPr>
          <w:p w14:paraId="460B1809" w14:textId="77777777" w:rsidR="00220D65" w:rsidRDefault="00230FA4">
            <w:pPr>
              <w:rPr>
                <w:rFonts w:ascii="Helvetica" w:hAnsi="Helvetica"/>
                <w:sz w:val="30"/>
                <w:szCs w:val="30"/>
              </w:rPr>
            </w:pPr>
            <w:r>
              <w:rPr>
                <w:rFonts w:ascii="Helvetica" w:hAnsi="Helvetica"/>
                <w:sz w:val="30"/>
                <w:szCs w:val="30"/>
              </w:rPr>
              <w:lastRenderedPageBreak/>
              <w:t xml:space="preserve">8. </w:t>
            </w:r>
          </w:p>
        </w:tc>
        <w:tc>
          <w:tcPr>
            <w:tcW w:w="4140" w:type="dxa"/>
          </w:tcPr>
          <w:p w14:paraId="32A5ECE8" w14:textId="77777777" w:rsidR="00220D65" w:rsidRPr="00230FA4" w:rsidRDefault="00230FA4">
            <w:pPr>
              <w:rPr>
                <w:rFonts w:ascii="Helvetica" w:hAnsi="Helvetica"/>
                <w:sz w:val="28"/>
                <w:szCs w:val="28"/>
              </w:rPr>
            </w:pPr>
            <w:r w:rsidRPr="00230FA4">
              <w:rPr>
                <w:rFonts w:ascii="Helvetica" w:hAnsi="Helvetica"/>
                <w:sz w:val="28"/>
                <w:szCs w:val="28"/>
              </w:rPr>
              <w:t xml:space="preserve">Ability to write and summarize reports </w:t>
            </w:r>
          </w:p>
        </w:tc>
        <w:tc>
          <w:tcPr>
            <w:tcW w:w="720" w:type="dxa"/>
          </w:tcPr>
          <w:p w14:paraId="227E5FBE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652BBF3B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5A543803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6BF5B569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4C3D73AE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6C8BC1D6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</w:tr>
      <w:tr w:rsidR="00220D65" w14:paraId="569E428B" w14:textId="77777777" w:rsidTr="00220D65">
        <w:trPr>
          <w:trHeight w:val="539"/>
        </w:trPr>
        <w:tc>
          <w:tcPr>
            <w:tcW w:w="738" w:type="dxa"/>
          </w:tcPr>
          <w:p w14:paraId="0CC1A01E" w14:textId="77777777" w:rsidR="00220D65" w:rsidRDefault="00230FA4">
            <w:pPr>
              <w:rPr>
                <w:rFonts w:ascii="Helvetica" w:hAnsi="Helvetica"/>
                <w:sz w:val="30"/>
                <w:szCs w:val="30"/>
              </w:rPr>
            </w:pPr>
            <w:r>
              <w:rPr>
                <w:rFonts w:ascii="Helvetica" w:hAnsi="Helvetica"/>
                <w:sz w:val="30"/>
                <w:szCs w:val="30"/>
              </w:rPr>
              <w:t xml:space="preserve">9. </w:t>
            </w:r>
          </w:p>
        </w:tc>
        <w:tc>
          <w:tcPr>
            <w:tcW w:w="4140" w:type="dxa"/>
          </w:tcPr>
          <w:p w14:paraId="7B284CE7" w14:textId="77777777" w:rsidR="00220D65" w:rsidRPr="00230FA4" w:rsidRDefault="00230FA4">
            <w:pPr>
              <w:rPr>
                <w:rFonts w:ascii="Helvetica" w:hAnsi="Helvetica"/>
                <w:sz w:val="28"/>
                <w:szCs w:val="28"/>
              </w:rPr>
            </w:pPr>
            <w:r w:rsidRPr="00230FA4">
              <w:rPr>
                <w:rFonts w:ascii="Helvetica" w:hAnsi="Helvetica"/>
                <w:sz w:val="28"/>
                <w:szCs w:val="28"/>
              </w:rPr>
              <w:t xml:space="preserve">Ability to give oral reports </w:t>
            </w:r>
          </w:p>
        </w:tc>
        <w:tc>
          <w:tcPr>
            <w:tcW w:w="720" w:type="dxa"/>
          </w:tcPr>
          <w:p w14:paraId="541B27FD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30D9E84E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32B1D88C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6BCD2F06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3991F3EA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2F471FDE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</w:tr>
      <w:tr w:rsidR="00220D65" w14:paraId="4CDC5D5D" w14:textId="77777777" w:rsidTr="00220D65">
        <w:trPr>
          <w:trHeight w:val="530"/>
        </w:trPr>
        <w:tc>
          <w:tcPr>
            <w:tcW w:w="738" w:type="dxa"/>
          </w:tcPr>
          <w:p w14:paraId="106B9F7F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4140" w:type="dxa"/>
          </w:tcPr>
          <w:p w14:paraId="0BD28C2E" w14:textId="77777777" w:rsidR="00220D65" w:rsidRDefault="00220D65" w:rsidP="00230FA4">
            <w:pPr>
              <w:jc w:val="center"/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720" w:type="dxa"/>
          </w:tcPr>
          <w:p w14:paraId="2758674D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057FBD5B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1090115F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01F71DAA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0039C66C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437DD189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</w:tr>
      <w:tr w:rsidR="00220D65" w14:paraId="5443EE4B" w14:textId="77777777" w:rsidTr="00220D65">
        <w:trPr>
          <w:trHeight w:val="620"/>
        </w:trPr>
        <w:tc>
          <w:tcPr>
            <w:tcW w:w="738" w:type="dxa"/>
          </w:tcPr>
          <w:p w14:paraId="3CF6983F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4140" w:type="dxa"/>
          </w:tcPr>
          <w:p w14:paraId="5B3B6C19" w14:textId="77777777" w:rsidR="00220D65" w:rsidRPr="00230FA4" w:rsidRDefault="00230FA4" w:rsidP="00230FA4">
            <w:pPr>
              <w:jc w:val="center"/>
              <w:rPr>
                <w:rFonts w:ascii="Helvetica" w:hAnsi="Helvetica"/>
                <w:b/>
                <w:sz w:val="30"/>
                <w:szCs w:val="30"/>
              </w:rPr>
            </w:pPr>
            <w:r>
              <w:rPr>
                <w:rFonts w:ascii="Helvetica" w:hAnsi="Helvetica"/>
                <w:b/>
                <w:sz w:val="30"/>
                <w:szCs w:val="30"/>
              </w:rPr>
              <w:t>CAPACITY OF PROFESSIONAL DEVELOPMENT</w:t>
            </w:r>
          </w:p>
        </w:tc>
        <w:tc>
          <w:tcPr>
            <w:tcW w:w="720" w:type="dxa"/>
          </w:tcPr>
          <w:p w14:paraId="11AED24D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7AC697EE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2FBF7C00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6004CD43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33436533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3B8E118C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</w:tr>
      <w:tr w:rsidR="00220D65" w14:paraId="2432E227" w14:textId="77777777" w:rsidTr="00220D65">
        <w:trPr>
          <w:trHeight w:val="719"/>
        </w:trPr>
        <w:tc>
          <w:tcPr>
            <w:tcW w:w="738" w:type="dxa"/>
          </w:tcPr>
          <w:p w14:paraId="4D198332" w14:textId="77777777" w:rsidR="00220D65" w:rsidRDefault="00230FA4">
            <w:pPr>
              <w:rPr>
                <w:rFonts w:ascii="Helvetica" w:hAnsi="Helvetica"/>
                <w:sz w:val="30"/>
                <w:szCs w:val="30"/>
              </w:rPr>
            </w:pPr>
            <w:r>
              <w:rPr>
                <w:rFonts w:ascii="Helvetica" w:hAnsi="Helvetica"/>
                <w:sz w:val="30"/>
                <w:szCs w:val="30"/>
              </w:rPr>
              <w:t>1.</w:t>
            </w:r>
          </w:p>
        </w:tc>
        <w:tc>
          <w:tcPr>
            <w:tcW w:w="4140" w:type="dxa"/>
          </w:tcPr>
          <w:p w14:paraId="66CAE7BC" w14:textId="77777777" w:rsidR="00220D65" w:rsidRPr="00844BDA" w:rsidRDefault="00230FA4">
            <w:pPr>
              <w:rPr>
                <w:rFonts w:ascii="Helvetica" w:hAnsi="Helvetica"/>
                <w:sz w:val="28"/>
                <w:szCs w:val="28"/>
              </w:rPr>
            </w:pPr>
            <w:r w:rsidRPr="00844BDA">
              <w:rPr>
                <w:rFonts w:ascii="Helvetica" w:hAnsi="Helvetica"/>
                <w:sz w:val="28"/>
                <w:szCs w:val="28"/>
              </w:rPr>
              <w:t>Integration of theory and practice</w:t>
            </w:r>
          </w:p>
        </w:tc>
        <w:tc>
          <w:tcPr>
            <w:tcW w:w="720" w:type="dxa"/>
          </w:tcPr>
          <w:p w14:paraId="1128F795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6BAED243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2CC54AF4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27D93ACC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53B17AE0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5AC3CA40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</w:tr>
      <w:tr w:rsidR="00220D65" w14:paraId="3561EAAB" w14:textId="77777777" w:rsidTr="00220D65">
        <w:trPr>
          <w:trHeight w:val="602"/>
        </w:trPr>
        <w:tc>
          <w:tcPr>
            <w:tcW w:w="738" w:type="dxa"/>
          </w:tcPr>
          <w:p w14:paraId="4F1AB108" w14:textId="77777777" w:rsidR="00220D65" w:rsidRDefault="00230FA4">
            <w:pPr>
              <w:rPr>
                <w:rFonts w:ascii="Helvetica" w:hAnsi="Helvetica"/>
                <w:sz w:val="30"/>
                <w:szCs w:val="30"/>
              </w:rPr>
            </w:pPr>
            <w:r>
              <w:rPr>
                <w:rFonts w:ascii="Helvetica" w:hAnsi="Helvetica"/>
                <w:sz w:val="30"/>
                <w:szCs w:val="30"/>
              </w:rPr>
              <w:t>2.</w:t>
            </w:r>
          </w:p>
        </w:tc>
        <w:tc>
          <w:tcPr>
            <w:tcW w:w="4140" w:type="dxa"/>
          </w:tcPr>
          <w:p w14:paraId="4E0668F5" w14:textId="77777777" w:rsidR="00220D65" w:rsidRPr="00844BDA" w:rsidRDefault="00230FA4">
            <w:pPr>
              <w:rPr>
                <w:rFonts w:ascii="Helvetica" w:hAnsi="Helvetica"/>
                <w:sz w:val="28"/>
                <w:szCs w:val="28"/>
              </w:rPr>
            </w:pPr>
            <w:r w:rsidRPr="00844BDA">
              <w:rPr>
                <w:rFonts w:ascii="Helvetica" w:hAnsi="Helvetica"/>
                <w:sz w:val="28"/>
                <w:szCs w:val="28"/>
              </w:rPr>
              <w:t xml:space="preserve">Shows pattern of continuous learning </w:t>
            </w:r>
          </w:p>
        </w:tc>
        <w:tc>
          <w:tcPr>
            <w:tcW w:w="720" w:type="dxa"/>
          </w:tcPr>
          <w:p w14:paraId="66F54BCE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6B69FEA4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5C5ACD7E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228A349D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2B113CB5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4F52C525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</w:tr>
      <w:tr w:rsidR="00220D65" w14:paraId="4E97CB0D" w14:textId="77777777" w:rsidTr="00220D65">
        <w:trPr>
          <w:trHeight w:val="638"/>
        </w:trPr>
        <w:tc>
          <w:tcPr>
            <w:tcW w:w="738" w:type="dxa"/>
          </w:tcPr>
          <w:p w14:paraId="08746DE1" w14:textId="77777777" w:rsidR="00220D65" w:rsidRDefault="00230FA4">
            <w:pPr>
              <w:rPr>
                <w:rFonts w:ascii="Helvetica" w:hAnsi="Helvetica"/>
                <w:sz w:val="30"/>
                <w:szCs w:val="30"/>
              </w:rPr>
            </w:pPr>
            <w:r>
              <w:rPr>
                <w:rFonts w:ascii="Helvetica" w:hAnsi="Helvetica"/>
                <w:sz w:val="30"/>
                <w:szCs w:val="30"/>
              </w:rPr>
              <w:t>3.</w:t>
            </w:r>
          </w:p>
        </w:tc>
        <w:tc>
          <w:tcPr>
            <w:tcW w:w="4140" w:type="dxa"/>
          </w:tcPr>
          <w:p w14:paraId="75A7F659" w14:textId="77777777" w:rsidR="00220D65" w:rsidRPr="00844BDA" w:rsidRDefault="00230FA4">
            <w:pPr>
              <w:rPr>
                <w:rFonts w:ascii="Helvetica" w:hAnsi="Helvetica"/>
                <w:sz w:val="28"/>
                <w:szCs w:val="28"/>
              </w:rPr>
            </w:pPr>
            <w:r w:rsidRPr="00844BDA">
              <w:rPr>
                <w:rFonts w:ascii="Helvetica" w:hAnsi="Helvetica"/>
                <w:sz w:val="28"/>
                <w:szCs w:val="28"/>
              </w:rPr>
              <w:t xml:space="preserve">Ability to focus on problem and needs of agency </w:t>
            </w:r>
          </w:p>
        </w:tc>
        <w:tc>
          <w:tcPr>
            <w:tcW w:w="720" w:type="dxa"/>
          </w:tcPr>
          <w:p w14:paraId="47A2BB94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4902F15C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10F23309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369CA73A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32C8366F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45DD1C69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</w:tr>
      <w:tr w:rsidR="00220D65" w14:paraId="0B203232" w14:textId="77777777" w:rsidTr="00220D65">
        <w:trPr>
          <w:trHeight w:val="710"/>
        </w:trPr>
        <w:tc>
          <w:tcPr>
            <w:tcW w:w="738" w:type="dxa"/>
          </w:tcPr>
          <w:p w14:paraId="30558292" w14:textId="77777777" w:rsidR="00220D65" w:rsidRDefault="00230FA4">
            <w:pPr>
              <w:rPr>
                <w:rFonts w:ascii="Helvetica" w:hAnsi="Helvetica"/>
                <w:sz w:val="30"/>
                <w:szCs w:val="30"/>
              </w:rPr>
            </w:pPr>
            <w:r>
              <w:rPr>
                <w:rFonts w:ascii="Helvetica" w:hAnsi="Helvetica"/>
                <w:sz w:val="30"/>
                <w:szCs w:val="30"/>
              </w:rPr>
              <w:t>4.</w:t>
            </w:r>
          </w:p>
        </w:tc>
        <w:tc>
          <w:tcPr>
            <w:tcW w:w="4140" w:type="dxa"/>
          </w:tcPr>
          <w:p w14:paraId="5B7EF481" w14:textId="77777777" w:rsidR="00220D65" w:rsidRPr="00844BDA" w:rsidRDefault="00230FA4">
            <w:pPr>
              <w:rPr>
                <w:rFonts w:ascii="Helvetica" w:hAnsi="Helvetica"/>
                <w:sz w:val="28"/>
                <w:szCs w:val="28"/>
              </w:rPr>
            </w:pPr>
            <w:r w:rsidRPr="00844BDA">
              <w:rPr>
                <w:rFonts w:ascii="Helvetica" w:hAnsi="Helvetica"/>
                <w:sz w:val="28"/>
                <w:szCs w:val="28"/>
              </w:rPr>
              <w:t xml:space="preserve">Attitude toward authority </w:t>
            </w:r>
          </w:p>
        </w:tc>
        <w:tc>
          <w:tcPr>
            <w:tcW w:w="720" w:type="dxa"/>
          </w:tcPr>
          <w:p w14:paraId="3076CE0F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58CBDD14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1FED3AFC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6AFC8C8B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75A896C5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5FAD0185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</w:tr>
      <w:tr w:rsidR="00220D65" w14:paraId="6C11F415" w14:textId="77777777" w:rsidTr="00220D65">
        <w:trPr>
          <w:trHeight w:val="620"/>
        </w:trPr>
        <w:tc>
          <w:tcPr>
            <w:tcW w:w="738" w:type="dxa"/>
          </w:tcPr>
          <w:p w14:paraId="6D326AB3" w14:textId="77777777" w:rsidR="00220D65" w:rsidRDefault="00230FA4">
            <w:pPr>
              <w:rPr>
                <w:rFonts w:ascii="Helvetica" w:hAnsi="Helvetica"/>
                <w:sz w:val="30"/>
                <w:szCs w:val="30"/>
              </w:rPr>
            </w:pPr>
            <w:r>
              <w:rPr>
                <w:rFonts w:ascii="Helvetica" w:hAnsi="Helvetica"/>
                <w:sz w:val="30"/>
                <w:szCs w:val="30"/>
              </w:rPr>
              <w:t xml:space="preserve">5. </w:t>
            </w:r>
          </w:p>
        </w:tc>
        <w:tc>
          <w:tcPr>
            <w:tcW w:w="4140" w:type="dxa"/>
          </w:tcPr>
          <w:p w14:paraId="42343A41" w14:textId="77777777" w:rsidR="00220D65" w:rsidRPr="00844BDA" w:rsidRDefault="00844BDA">
            <w:pPr>
              <w:rPr>
                <w:rFonts w:ascii="Helvetica" w:hAnsi="Helvetica"/>
                <w:sz w:val="28"/>
                <w:szCs w:val="28"/>
              </w:rPr>
            </w:pPr>
            <w:r w:rsidRPr="00844BDA">
              <w:rPr>
                <w:rFonts w:ascii="Helvetica" w:hAnsi="Helvetica"/>
                <w:sz w:val="28"/>
                <w:szCs w:val="28"/>
              </w:rPr>
              <w:t>Attitude toward assuming leadership/additional responsibility</w:t>
            </w:r>
          </w:p>
        </w:tc>
        <w:tc>
          <w:tcPr>
            <w:tcW w:w="720" w:type="dxa"/>
          </w:tcPr>
          <w:p w14:paraId="68ABB8BC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1EDAFE6F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525F9EA5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3956143B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3652F1AD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270E5650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</w:tr>
      <w:tr w:rsidR="00220D65" w14:paraId="2D5732DB" w14:textId="77777777" w:rsidTr="00220D65">
        <w:trPr>
          <w:trHeight w:val="611"/>
        </w:trPr>
        <w:tc>
          <w:tcPr>
            <w:tcW w:w="738" w:type="dxa"/>
          </w:tcPr>
          <w:p w14:paraId="07CDAC3D" w14:textId="77777777" w:rsidR="00220D65" w:rsidRDefault="00844BDA">
            <w:pPr>
              <w:rPr>
                <w:rFonts w:ascii="Helvetica" w:hAnsi="Helvetica"/>
                <w:sz w:val="30"/>
                <w:szCs w:val="30"/>
              </w:rPr>
            </w:pPr>
            <w:r>
              <w:rPr>
                <w:rFonts w:ascii="Helvetica" w:hAnsi="Helvetica"/>
                <w:sz w:val="30"/>
                <w:szCs w:val="30"/>
              </w:rPr>
              <w:t>6.</w:t>
            </w:r>
          </w:p>
        </w:tc>
        <w:tc>
          <w:tcPr>
            <w:tcW w:w="4140" w:type="dxa"/>
          </w:tcPr>
          <w:p w14:paraId="78555522" w14:textId="77777777" w:rsidR="00220D65" w:rsidRPr="00844BDA" w:rsidRDefault="00844BDA">
            <w:pPr>
              <w:rPr>
                <w:rFonts w:ascii="Helvetica" w:hAnsi="Helvetica"/>
                <w:sz w:val="28"/>
                <w:szCs w:val="28"/>
              </w:rPr>
            </w:pPr>
            <w:r w:rsidRPr="00844BDA">
              <w:rPr>
                <w:rFonts w:ascii="Helvetica" w:hAnsi="Helvetica"/>
                <w:sz w:val="28"/>
                <w:szCs w:val="28"/>
              </w:rPr>
              <w:t>Promptness</w:t>
            </w:r>
          </w:p>
        </w:tc>
        <w:tc>
          <w:tcPr>
            <w:tcW w:w="720" w:type="dxa"/>
          </w:tcPr>
          <w:p w14:paraId="7CAFE34C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02AFD4D2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2E8439A8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21A4B2CF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466C7256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496B1D7D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</w:tr>
      <w:tr w:rsidR="00220D65" w14:paraId="4D7AC0D0" w14:textId="77777777" w:rsidTr="00220D65">
        <w:trPr>
          <w:trHeight w:val="710"/>
        </w:trPr>
        <w:tc>
          <w:tcPr>
            <w:tcW w:w="738" w:type="dxa"/>
          </w:tcPr>
          <w:p w14:paraId="0546CB5C" w14:textId="77777777" w:rsidR="00220D65" w:rsidRDefault="00844BDA">
            <w:pPr>
              <w:rPr>
                <w:rFonts w:ascii="Helvetica" w:hAnsi="Helvetica"/>
                <w:sz w:val="30"/>
                <w:szCs w:val="30"/>
              </w:rPr>
            </w:pPr>
            <w:r>
              <w:rPr>
                <w:rFonts w:ascii="Helvetica" w:hAnsi="Helvetica"/>
                <w:sz w:val="30"/>
                <w:szCs w:val="30"/>
              </w:rPr>
              <w:t>7.</w:t>
            </w:r>
          </w:p>
        </w:tc>
        <w:tc>
          <w:tcPr>
            <w:tcW w:w="4140" w:type="dxa"/>
          </w:tcPr>
          <w:p w14:paraId="07F44D0F" w14:textId="77777777" w:rsidR="00220D65" w:rsidRPr="00844BDA" w:rsidRDefault="00844BDA">
            <w:pPr>
              <w:rPr>
                <w:rFonts w:ascii="Helvetica" w:hAnsi="Helvetica"/>
                <w:sz w:val="28"/>
                <w:szCs w:val="28"/>
              </w:rPr>
            </w:pPr>
            <w:r w:rsidRPr="00844BDA">
              <w:rPr>
                <w:rFonts w:ascii="Helvetica" w:hAnsi="Helvetica"/>
                <w:sz w:val="28"/>
                <w:szCs w:val="28"/>
              </w:rPr>
              <w:t xml:space="preserve">Dependability </w:t>
            </w:r>
          </w:p>
        </w:tc>
        <w:tc>
          <w:tcPr>
            <w:tcW w:w="720" w:type="dxa"/>
          </w:tcPr>
          <w:p w14:paraId="423CFA9C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38671B6C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6693D586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507366F8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76422A82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  <w:tc>
          <w:tcPr>
            <w:tcW w:w="630" w:type="dxa"/>
          </w:tcPr>
          <w:p w14:paraId="6365A513" w14:textId="77777777" w:rsidR="00220D65" w:rsidRDefault="00220D65">
            <w:pPr>
              <w:rPr>
                <w:rFonts w:ascii="Helvetica" w:hAnsi="Helvetica"/>
                <w:sz w:val="30"/>
                <w:szCs w:val="30"/>
              </w:rPr>
            </w:pPr>
          </w:p>
        </w:tc>
      </w:tr>
    </w:tbl>
    <w:p w14:paraId="7943CF83" w14:textId="77777777" w:rsidR="00247A1D" w:rsidRDefault="00247A1D">
      <w:pPr>
        <w:rPr>
          <w:rFonts w:ascii="Helvetica" w:hAnsi="Helvetica"/>
          <w:sz w:val="30"/>
          <w:szCs w:val="30"/>
        </w:rPr>
      </w:pPr>
    </w:p>
    <w:p w14:paraId="397CE0A2" w14:textId="77777777" w:rsidR="00844BDA" w:rsidRDefault="00844BDA">
      <w:pPr>
        <w:rPr>
          <w:rFonts w:ascii="Helvetica" w:hAnsi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>D. Additional Comments:</w:t>
      </w:r>
    </w:p>
    <w:p w14:paraId="06C26D10" w14:textId="77777777" w:rsidR="00844BDA" w:rsidRDefault="00844BDA">
      <w:pPr>
        <w:rPr>
          <w:rFonts w:ascii="Helvetica" w:hAnsi="Helvetica"/>
          <w:sz w:val="30"/>
          <w:szCs w:val="30"/>
        </w:rPr>
      </w:pPr>
    </w:p>
    <w:p w14:paraId="6BDEB9DB" w14:textId="77777777" w:rsidR="00844BDA" w:rsidRDefault="00844BDA">
      <w:pPr>
        <w:rPr>
          <w:rFonts w:ascii="Helvetica" w:hAnsi="Helvetica"/>
          <w:sz w:val="30"/>
          <w:szCs w:val="30"/>
        </w:rPr>
      </w:pPr>
    </w:p>
    <w:p w14:paraId="5A8CE57E" w14:textId="77777777" w:rsidR="00844BDA" w:rsidRDefault="00844BDA">
      <w:pPr>
        <w:rPr>
          <w:rFonts w:ascii="Helvetica" w:hAnsi="Helvetica"/>
          <w:sz w:val="30"/>
          <w:szCs w:val="30"/>
        </w:rPr>
      </w:pPr>
    </w:p>
    <w:p w14:paraId="6A4CF201" w14:textId="77777777" w:rsidR="00844BDA" w:rsidRDefault="00844BDA">
      <w:pPr>
        <w:rPr>
          <w:rFonts w:ascii="Helvetica" w:hAnsi="Helvetica"/>
          <w:sz w:val="30"/>
          <w:szCs w:val="30"/>
        </w:rPr>
      </w:pPr>
    </w:p>
    <w:p w14:paraId="24ED0B66" w14:textId="77777777" w:rsidR="00844BDA" w:rsidRDefault="00844BDA">
      <w:pPr>
        <w:rPr>
          <w:rFonts w:ascii="Helvetica" w:hAnsi="Helvetica"/>
          <w:sz w:val="30"/>
          <w:szCs w:val="30"/>
        </w:rPr>
      </w:pPr>
    </w:p>
    <w:p w14:paraId="34DB0546" w14:textId="77777777" w:rsidR="00844BDA" w:rsidRDefault="00844BDA">
      <w:pPr>
        <w:rPr>
          <w:rFonts w:ascii="Helvetica" w:hAnsi="Helvetica"/>
          <w:sz w:val="30"/>
          <w:szCs w:val="30"/>
          <w:u w:val="single"/>
        </w:rPr>
      </w:pPr>
      <w:r>
        <w:rPr>
          <w:rFonts w:ascii="Helvetica" w:hAnsi="Helvetica"/>
          <w:sz w:val="30"/>
          <w:szCs w:val="30"/>
          <w:u w:val="single"/>
        </w:rPr>
        <w:t xml:space="preserve">                                                    </w:t>
      </w:r>
      <w:r>
        <w:rPr>
          <w:rFonts w:ascii="Helvetica" w:hAnsi="Helvetica"/>
          <w:sz w:val="30"/>
          <w:szCs w:val="30"/>
        </w:rPr>
        <w:t xml:space="preserve">      </w:t>
      </w:r>
      <w:r>
        <w:rPr>
          <w:rFonts w:ascii="Helvetica" w:hAnsi="Helvetica"/>
          <w:sz w:val="30"/>
          <w:szCs w:val="30"/>
          <w:u w:val="single"/>
        </w:rPr>
        <w:t xml:space="preserve">                                            .</w:t>
      </w:r>
    </w:p>
    <w:p w14:paraId="51661144" w14:textId="77777777" w:rsidR="00844BDA" w:rsidRDefault="00844BDA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  </w:t>
      </w:r>
      <w:r w:rsidRPr="00844BDA">
        <w:rPr>
          <w:rFonts w:ascii="Helvetica" w:hAnsi="Helvetica"/>
          <w:sz w:val="28"/>
          <w:szCs w:val="28"/>
        </w:rPr>
        <w:t>Signature of Agency Supervisor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 xml:space="preserve">      Date </w:t>
      </w:r>
      <w:r>
        <w:rPr>
          <w:rFonts w:ascii="Helvetica" w:hAnsi="Helvetica"/>
          <w:sz w:val="28"/>
          <w:szCs w:val="28"/>
        </w:rPr>
        <w:tab/>
      </w:r>
    </w:p>
    <w:p w14:paraId="53B13871" w14:textId="77777777" w:rsidR="00844BDA" w:rsidRDefault="00844BDA">
      <w:pPr>
        <w:rPr>
          <w:rFonts w:ascii="Helvetica" w:hAnsi="Helvetica"/>
          <w:sz w:val="28"/>
          <w:szCs w:val="28"/>
        </w:rPr>
      </w:pPr>
    </w:p>
    <w:p w14:paraId="50CF1F9E" w14:textId="77777777" w:rsidR="00844BDA" w:rsidRDefault="00844BDA">
      <w:pPr>
        <w:rPr>
          <w:rFonts w:ascii="Helvetica" w:hAnsi="Helvetica"/>
          <w:sz w:val="28"/>
          <w:szCs w:val="28"/>
        </w:rPr>
      </w:pPr>
    </w:p>
    <w:p w14:paraId="34FCBEB3" w14:textId="77777777" w:rsidR="00844BDA" w:rsidRDefault="00844BDA">
      <w:pPr>
        <w:rPr>
          <w:rFonts w:ascii="Helvetica" w:hAnsi="Helvetica"/>
          <w:sz w:val="28"/>
          <w:szCs w:val="28"/>
          <w:u w:val="single"/>
        </w:rPr>
      </w:pPr>
      <w:r>
        <w:rPr>
          <w:rFonts w:ascii="Helvetica" w:hAnsi="Helvetica"/>
          <w:sz w:val="28"/>
          <w:szCs w:val="28"/>
          <w:u w:val="single"/>
        </w:rPr>
        <w:t xml:space="preserve">                                                       </w:t>
      </w:r>
      <w:r>
        <w:rPr>
          <w:rFonts w:ascii="Helvetica" w:hAnsi="Helvetica"/>
          <w:sz w:val="28"/>
          <w:szCs w:val="28"/>
        </w:rPr>
        <w:t xml:space="preserve">       </w:t>
      </w:r>
      <w:r>
        <w:rPr>
          <w:rFonts w:ascii="Helvetica" w:hAnsi="Helvetica"/>
          <w:sz w:val="28"/>
          <w:szCs w:val="28"/>
          <w:u w:val="single"/>
        </w:rPr>
        <w:t xml:space="preserve">                                                .</w:t>
      </w:r>
    </w:p>
    <w:p w14:paraId="5F2CABBF" w14:textId="77777777" w:rsidR="00844BDA" w:rsidRPr="00844BDA" w:rsidRDefault="00844BDA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  <w:t xml:space="preserve">             Title                                                   Phone</w:t>
      </w:r>
    </w:p>
    <w:sectPr w:rsidR="00844BDA" w:rsidRPr="00844BDA" w:rsidSect="00F444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1D"/>
    <w:rsid w:val="0007530E"/>
    <w:rsid w:val="00220D65"/>
    <w:rsid w:val="00230FA4"/>
    <w:rsid w:val="00247A1D"/>
    <w:rsid w:val="00844BDA"/>
    <w:rsid w:val="00B66AD9"/>
    <w:rsid w:val="00F4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7B9790"/>
  <w14:defaultImageDpi w14:val="300"/>
  <w15:docId w15:val="{B24E3C7E-6A36-0749-846C-00A553F1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8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Barrera</dc:creator>
  <cp:keywords/>
  <dc:description/>
  <cp:lastModifiedBy>Marija Dimitrijevic</cp:lastModifiedBy>
  <cp:revision>2</cp:revision>
  <dcterms:created xsi:type="dcterms:W3CDTF">2021-01-02T08:38:00Z</dcterms:created>
  <dcterms:modified xsi:type="dcterms:W3CDTF">2021-01-02T08:38:00Z</dcterms:modified>
</cp:coreProperties>
</file>